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7E" w:rsidRDefault="00EC617E" w:rsidP="00EC6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859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20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b/>
          <w:sz w:val="28"/>
          <w:szCs w:val="28"/>
        </w:rPr>
        <w:t xml:space="preserve">Контрольного органа на постановление администрации городского округа Красноуральск от 18.09.2015 № 1190 «О внесении изменений в </w:t>
      </w:r>
      <w:proofErr w:type="spellStart"/>
      <w:proofErr w:type="gramStart"/>
      <w:r w:rsidRPr="00216859">
        <w:rPr>
          <w:rFonts w:ascii="Times New Roman" w:hAnsi="Times New Roman"/>
          <w:b/>
          <w:sz w:val="28"/>
          <w:szCs w:val="28"/>
        </w:rPr>
        <w:t>постанов-ление</w:t>
      </w:r>
      <w:proofErr w:type="spellEnd"/>
      <w:proofErr w:type="gramEnd"/>
      <w:r w:rsidRPr="00216859">
        <w:rPr>
          <w:rFonts w:ascii="Times New Roman" w:hAnsi="Times New Roman"/>
          <w:b/>
          <w:sz w:val="28"/>
          <w:szCs w:val="28"/>
        </w:rPr>
        <w:t xml:space="preserve"> администрации городского округа Красноуральск от 24.10.2014 № 1766 «Об утверждении Примерного положения об оплате труда работников муниципальных образовательных организаций, подведомственных муниципальному казенному учреждению «Управление образования городского округа Красноуральск»,</w:t>
      </w:r>
      <w:r w:rsidRPr="00216859">
        <w:rPr>
          <w:rFonts w:ascii="Times New Roman" w:hAnsi="Times New Roman"/>
          <w:sz w:val="28"/>
          <w:szCs w:val="28"/>
        </w:rPr>
        <w:t xml:space="preserve"> (далее – Постановление № 1190).</w:t>
      </w:r>
    </w:p>
    <w:p w:rsidR="00CE30AF" w:rsidRDefault="00CE30AF" w:rsidP="00CE3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                       </w:t>
      </w:r>
      <w:r>
        <w:rPr>
          <w:rFonts w:ascii="Times New Roman" w:hAnsi="Times New Roman"/>
          <w:sz w:val="28"/>
          <w:szCs w:val="28"/>
        </w:rPr>
        <w:t>09</w:t>
      </w:r>
      <w:r w:rsidRPr="00216859">
        <w:rPr>
          <w:rFonts w:ascii="Times New Roman" w:hAnsi="Times New Roman"/>
          <w:sz w:val="28"/>
          <w:szCs w:val="28"/>
        </w:rPr>
        <w:t xml:space="preserve"> декабря 2015 года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Заключение подготовлено Контрольным органом городского округа Красноуральск в соответствии со статьей 8 Положения </w:t>
      </w:r>
      <w:r w:rsidRPr="00216859">
        <w:rPr>
          <w:rFonts w:ascii="Times New Roman" w:hAnsi="Times New Roman" w:cs="Times New Roman"/>
          <w:sz w:val="28"/>
          <w:szCs w:val="28"/>
        </w:rPr>
        <w:t xml:space="preserve">о Контрольном органе городского округа Красноуральск, утвержденного решением Думы городского округа Красноуральск от 04.12.2014 № 335. 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>В Контрольный орган городского округа Красноуральск 25.11.2015 для проведения финансово-экономической экспертизы поступили следующие документы: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>1. Письмо муниципального казенного учреждения «Управление образования городского округа Красноуральск» от  25.11.2015 № 844 – на 1 листе.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>2.Постановление № 1190 - на 3 листах.</w:t>
      </w: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 xml:space="preserve">Рассмотрев представленное Постановление № 1190, </w:t>
      </w:r>
      <w:r w:rsidRPr="00216859">
        <w:rPr>
          <w:rFonts w:ascii="Times New Roman" w:hAnsi="Times New Roman"/>
          <w:b/>
          <w:sz w:val="28"/>
          <w:szCs w:val="28"/>
        </w:rPr>
        <w:t xml:space="preserve">Контрольный орган отмечает: </w:t>
      </w:r>
    </w:p>
    <w:p w:rsidR="00CE30AF" w:rsidRPr="00216859" w:rsidRDefault="00CE30AF" w:rsidP="00CE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 xml:space="preserve">1. Данное Постановление было принято  с целью </w:t>
      </w:r>
      <w:proofErr w:type="gramStart"/>
      <w:r w:rsidRPr="00216859">
        <w:rPr>
          <w:rFonts w:ascii="Times New Roman" w:hAnsi="Times New Roman" w:cs="Times New Roman"/>
          <w:sz w:val="28"/>
          <w:szCs w:val="28"/>
        </w:rPr>
        <w:t>совершенствования системы оплаты труда работников муниципальных образовательных</w:t>
      </w:r>
      <w:proofErr w:type="gramEnd"/>
      <w:r w:rsidRPr="00216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859">
        <w:rPr>
          <w:rFonts w:ascii="Times New Roman" w:hAnsi="Times New Roman" w:cs="Times New Roman"/>
          <w:sz w:val="28"/>
          <w:szCs w:val="28"/>
        </w:rPr>
        <w:t>органи-заций</w:t>
      </w:r>
      <w:proofErr w:type="spellEnd"/>
      <w:r w:rsidRPr="00216859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Красноуральск.</w:t>
      </w:r>
    </w:p>
    <w:p w:rsidR="00CE30AF" w:rsidRPr="00216859" w:rsidRDefault="00CE30AF" w:rsidP="00CE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 xml:space="preserve">2. В наименование постановления № 1766 и по тексту слово «подведомственные» </w:t>
      </w:r>
      <w:proofErr w:type="gramStart"/>
      <w:r w:rsidRPr="00216859">
        <w:rPr>
          <w:rFonts w:ascii="Times New Roman" w:hAnsi="Times New Roman" w:cs="Times New Roman"/>
          <w:sz w:val="28"/>
          <w:szCs w:val="28"/>
        </w:rPr>
        <w:t>заменяется на слова</w:t>
      </w:r>
      <w:proofErr w:type="gramEnd"/>
      <w:r w:rsidRPr="00216859">
        <w:rPr>
          <w:rFonts w:ascii="Times New Roman" w:hAnsi="Times New Roman" w:cs="Times New Roman"/>
          <w:sz w:val="28"/>
          <w:szCs w:val="28"/>
        </w:rPr>
        <w:t xml:space="preserve"> «в отношении которых функции учредителя осуществляются...».</w:t>
      </w:r>
    </w:p>
    <w:p w:rsidR="00CE30AF" w:rsidRPr="00216859" w:rsidRDefault="00CE30AF" w:rsidP="00CE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 xml:space="preserve">3. Постановлением № 1190 внесены некоторые изменения в условия </w:t>
      </w:r>
      <w:proofErr w:type="gramStart"/>
      <w:r w:rsidRPr="00216859">
        <w:rPr>
          <w:rFonts w:ascii="Times New Roman" w:hAnsi="Times New Roman" w:cs="Times New Roman"/>
          <w:sz w:val="28"/>
          <w:szCs w:val="28"/>
        </w:rPr>
        <w:t>оплаты труда работников муниципальных образовательных учреждений городского округа</w:t>
      </w:r>
      <w:proofErr w:type="gramEnd"/>
      <w:r w:rsidRPr="00216859">
        <w:rPr>
          <w:rFonts w:ascii="Times New Roman" w:hAnsi="Times New Roman" w:cs="Times New Roman"/>
          <w:sz w:val="28"/>
          <w:szCs w:val="28"/>
        </w:rPr>
        <w:t xml:space="preserve"> Красноуральск, которые установлены в Примерном положении № 1766.</w:t>
      </w:r>
    </w:p>
    <w:p w:rsidR="00CE30AF" w:rsidRPr="00216859" w:rsidRDefault="00CE30AF" w:rsidP="00CE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 xml:space="preserve">Замечания Контрольного органа по внесенным изменениям отсутствуют, </w:t>
      </w:r>
      <w:proofErr w:type="gramStart"/>
      <w:r w:rsidRPr="0021685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216859">
        <w:rPr>
          <w:rFonts w:ascii="Times New Roman" w:hAnsi="Times New Roman" w:cs="Times New Roman"/>
          <w:sz w:val="28"/>
          <w:szCs w:val="28"/>
        </w:rPr>
        <w:t>:</w:t>
      </w:r>
    </w:p>
    <w:p w:rsidR="00CE30AF" w:rsidRPr="00216859" w:rsidRDefault="00CE30AF" w:rsidP="00CE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>- данным постановлением признается утратившим силу  постановление администрации городского округа Красноуральск от 18.05.2015 № 626 «О приостановлении  действия постановления администрации  городского округа Красноуральск от 24.03.2015 № 361 «О внесении изменений в Примерное положение № 1766» в части установления минимальных размеров должностных окладов работников общеобразовательных организаций с 01.03.2015.</w:t>
      </w:r>
    </w:p>
    <w:p w:rsidR="00CE30AF" w:rsidRPr="00216859" w:rsidRDefault="00CE30AF" w:rsidP="00CE30A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>Согласно условиям статьи 46 «</w:t>
      </w:r>
      <w:r w:rsidRPr="00216859">
        <w:rPr>
          <w:rFonts w:ascii="Times New Roman" w:eastAsiaTheme="minorEastAsia" w:hAnsi="Times New Roman" w:cs="Times New Roman"/>
          <w:sz w:val="28"/>
          <w:szCs w:val="28"/>
        </w:rPr>
        <w:t xml:space="preserve">Порядок официального опубликования (обнародования) и вступления в силу муниципальных правовых актов»  Устава </w:t>
      </w:r>
      <w:r w:rsidRPr="00216859">
        <w:rPr>
          <w:rFonts w:ascii="Times New Roman" w:eastAsiaTheme="minorEastAsia" w:hAnsi="Times New Roman" w:cs="Times New Roman"/>
          <w:sz w:val="28"/>
          <w:szCs w:val="28"/>
        </w:rPr>
        <w:lastRenderedPageBreak/>
        <w:t>городского округа Красноуральск,  муниципальные правовые акты вступают в силу после их официального опубликования (обнародования) либо издания (подписания), если иной срок не оговорен в самом правовом акте.</w:t>
      </w:r>
    </w:p>
    <w:p w:rsidR="00CE30AF" w:rsidRPr="00216859" w:rsidRDefault="00CE30AF" w:rsidP="00CE30A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2168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16859">
        <w:rPr>
          <w:rFonts w:ascii="Times New Roman" w:hAnsi="Times New Roman" w:cs="Times New Roman"/>
          <w:sz w:val="28"/>
          <w:szCs w:val="28"/>
        </w:rPr>
        <w:t xml:space="preserve"> </w:t>
      </w:r>
      <w:r w:rsidRPr="00216859">
        <w:rPr>
          <w:rFonts w:ascii="Times New Roman" w:eastAsiaTheme="minorEastAsia" w:hAnsi="Times New Roman" w:cs="Times New Roman"/>
          <w:sz w:val="28"/>
          <w:szCs w:val="28"/>
        </w:rPr>
        <w:t xml:space="preserve">в постановлении № 626  не установлено условие о вступлении в законную силу  данного нормативного правового акта, следовательно оно не имеет законной силы и не может быть применимо  при исполнении расходных обязательств по оплате труда работников общеобразовательных организаций. </w:t>
      </w:r>
    </w:p>
    <w:p w:rsidR="00CE30AF" w:rsidRPr="00216859" w:rsidRDefault="00CE30AF" w:rsidP="00CE30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</w:t>
      </w:r>
      <w:r w:rsidRPr="00216859">
        <w:rPr>
          <w:rFonts w:ascii="Times New Roman" w:hAnsi="Times New Roman" w:cs="Times New Roman"/>
          <w:sz w:val="28"/>
          <w:szCs w:val="28"/>
        </w:rPr>
        <w:t xml:space="preserve">постановлениями  администрации № 361 и № 1190 </w:t>
      </w:r>
      <w:r w:rsidRPr="00216859">
        <w:rPr>
          <w:rFonts w:ascii="Times New Roman" w:eastAsiaTheme="minorEastAsia" w:hAnsi="Times New Roman" w:cs="Times New Roman"/>
          <w:sz w:val="28"/>
          <w:szCs w:val="28"/>
        </w:rPr>
        <w:t xml:space="preserve">на один и тот же период с 01.03.2015 по 31.08.2015 утверждены разные размеры минимальных </w:t>
      </w:r>
      <w:r w:rsidRPr="00216859">
        <w:rPr>
          <w:rFonts w:ascii="Times New Roman" w:hAnsi="Times New Roman" w:cs="Times New Roman"/>
          <w:sz w:val="28"/>
          <w:szCs w:val="28"/>
        </w:rPr>
        <w:t>должностных окладов работников общеобразовательных организаций, а именно:</w:t>
      </w:r>
    </w:p>
    <w:tbl>
      <w:tblPr>
        <w:tblStyle w:val="a7"/>
        <w:tblW w:w="5000" w:type="pct"/>
        <w:tblLook w:val="04A0"/>
      </w:tblPr>
      <w:tblGrid>
        <w:gridCol w:w="3987"/>
        <w:gridCol w:w="2935"/>
        <w:gridCol w:w="2933"/>
      </w:tblGrid>
      <w:tr w:rsidR="00CE30AF" w:rsidRPr="00216859" w:rsidTr="00C05C15">
        <w:tc>
          <w:tcPr>
            <w:tcW w:w="2023" w:type="pct"/>
          </w:tcPr>
          <w:p w:rsidR="00CE30AF" w:rsidRPr="00216859" w:rsidRDefault="00CE30AF" w:rsidP="00C05C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pct"/>
          </w:tcPr>
          <w:p w:rsidR="00CE30AF" w:rsidRPr="00216859" w:rsidRDefault="00CE30AF" w:rsidP="00C05C15">
            <w:pPr>
              <w:autoSpaceDE w:val="0"/>
              <w:autoSpaceDN w:val="0"/>
              <w:adjustRightInd w:val="0"/>
              <w:jc w:val="center"/>
            </w:pPr>
            <w:r w:rsidRPr="00216859">
              <w:rPr>
                <w:sz w:val="22"/>
                <w:szCs w:val="22"/>
              </w:rPr>
              <w:t>Постановление № 361</w:t>
            </w:r>
          </w:p>
        </w:tc>
        <w:tc>
          <w:tcPr>
            <w:tcW w:w="1488" w:type="pct"/>
          </w:tcPr>
          <w:p w:rsidR="00CE30AF" w:rsidRPr="00216859" w:rsidRDefault="00CE30AF" w:rsidP="00C05C15">
            <w:pPr>
              <w:autoSpaceDE w:val="0"/>
              <w:autoSpaceDN w:val="0"/>
              <w:adjustRightInd w:val="0"/>
              <w:jc w:val="center"/>
            </w:pPr>
            <w:r w:rsidRPr="00216859">
              <w:t>Постановление № 1190</w:t>
            </w:r>
          </w:p>
        </w:tc>
      </w:tr>
      <w:tr w:rsidR="00CE30AF" w:rsidRPr="00216859" w:rsidTr="00C05C15">
        <w:tc>
          <w:tcPr>
            <w:tcW w:w="2023" w:type="pct"/>
          </w:tcPr>
          <w:p w:rsidR="00CE30AF" w:rsidRPr="00216859" w:rsidRDefault="00CE30AF" w:rsidP="00C05C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6859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489" w:type="pct"/>
          </w:tcPr>
          <w:p w:rsidR="00CE30AF" w:rsidRPr="00216859" w:rsidRDefault="00CE30AF" w:rsidP="00C05C15">
            <w:pPr>
              <w:autoSpaceDE w:val="0"/>
              <w:autoSpaceDN w:val="0"/>
              <w:adjustRightInd w:val="0"/>
              <w:jc w:val="center"/>
            </w:pPr>
            <w:r w:rsidRPr="00216859">
              <w:t>7375,0</w:t>
            </w:r>
          </w:p>
        </w:tc>
        <w:tc>
          <w:tcPr>
            <w:tcW w:w="1488" w:type="pct"/>
          </w:tcPr>
          <w:p w:rsidR="00CE30AF" w:rsidRPr="00216859" w:rsidRDefault="00CE30AF" w:rsidP="00C05C15">
            <w:pPr>
              <w:autoSpaceDE w:val="0"/>
              <w:autoSpaceDN w:val="0"/>
              <w:adjustRightInd w:val="0"/>
              <w:jc w:val="center"/>
            </w:pPr>
            <w:r w:rsidRPr="00216859">
              <w:t>6705</w:t>
            </w:r>
          </w:p>
        </w:tc>
      </w:tr>
      <w:tr w:rsidR="00CE30AF" w:rsidRPr="00216859" w:rsidTr="00C05C15">
        <w:tc>
          <w:tcPr>
            <w:tcW w:w="2023" w:type="pct"/>
          </w:tcPr>
          <w:p w:rsidR="00CE30AF" w:rsidRPr="00216859" w:rsidRDefault="00CE30AF" w:rsidP="00C05C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6859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489" w:type="pct"/>
          </w:tcPr>
          <w:p w:rsidR="00CE30AF" w:rsidRPr="00216859" w:rsidRDefault="00CE30AF" w:rsidP="00C05C15">
            <w:pPr>
              <w:autoSpaceDE w:val="0"/>
              <w:autoSpaceDN w:val="0"/>
              <w:adjustRightInd w:val="0"/>
              <w:jc w:val="center"/>
            </w:pPr>
            <w:r w:rsidRPr="00216859">
              <w:t>8002</w:t>
            </w:r>
          </w:p>
        </w:tc>
        <w:tc>
          <w:tcPr>
            <w:tcW w:w="1488" w:type="pct"/>
          </w:tcPr>
          <w:p w:rsidR="00CE30AF" w:rsidRPr="00216859" w:rsidRDefault="00CE30AF" w:rsidP="00C05C15">
            <w:pPr>
              <w:autoSpaceDE w:val="0"/>
              <w:autoSpaceDN w:val="0"/>
              <w:adjustRightInd w:val="0"/>
              <w:jc w:val="center"/>
            </w:pPr>
            <w:r w:rsidRPr="00216859">
              <w:t>7275</w:t>
            </w:r>
          </w:p>
        </w:tc>
      </w:tr>
      <w:tr w:rsidR="00CE30AF" w:rsidRPr="00216859" w:rsidTr="00C05C15">
        <w:tc>
          <w:tcPr>
            <w:tcW w:w="2023" w:type="pct"/>
          </w:tcPr>
          <w:p w:rsidR="00CE30AF" w:rsidRPr="00216859" w:rsidRDefault="00CE30AF" w:rsidP="00C05C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6859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1489" w:type="pct"/>
          </w:tcPr>
          <w:p w:rsidR="00CE30AF" w:rsidRPr="00216859" w:rsidRDefault="00CE30AF" w:rsidP="00C05C15">
            <w:pPr>
              <w:autoSpaceDE w:val="0"/>
              <w:autoSpaceDN w:val="0"/>
              <w:adjustRightInd w:val="0"/>
              <w:jc w:val="center"/>
            </w:pPr>
            <w:r w:rsidRPr="00216859">
              <w:t>8002</w:t>
            </w:r>
          </w:p>
        </w:tc>
        <w:tc>
          <w:tcPr>
            <w:tcW w:w="1488" w:type="pct"/>
          </w:tcPr>
          <w:p w:rsidR="00CE30AF" w:rsidRPr="00216859" w:rsidRDefault="00CE30AF" w:rsidP="00C05C15">
            <w:pPr>
              <w:autoSpaceDE w:val="0"/>
              <w:autoSpaceDN w:val="0"/>
              <w:adjustRightInd w:val="0"/>
              <w:jc w:val="center"/>
            </w:pPr>
            <w:r w:rsidRPr="00216859">
              <w:t>7275</w:t>
            </w:r>
          </w:p>
        </w:tc>
      </w:tr>
      <w:tr w:rsidR="00CE30AF" w:rsidRPr="00216859" w:rsidTr="00C05C15">
        <w:tc>
          <w:tcPr>
            <w:tcW w:w="2023" w:type="pct"/>
          </w:tcPr>
          <w:p w:rsidR="00CE30AF" w:rsidRPr="00216859" w:rsidRDefault="00CE30AF" w:rsidP="00C05C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6859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1489" w:type="pct"/>
          </w:tcPr>
          <w:p w:rsidR="00CE30AF" w:rsidRPr="00216859" w:rsidRDefault="00CE30AF" w:rsidP="00C05C15">
            <w:pPr>
              <w:autoSpaceDE w:val="0"/>
              <w:autoSpaceDN w:val="0"/>
              <w:adjustRightInd w:val="0"/>
              <w:jc w:val="center"/>
            </w:pPr>
            <w:r w:rsidRPr="00216859">
              <w:t>8272</w:t>
            </w:r>
          </w:p>
        </w:tc>
        <w:tc>
          <w:tcPr>
            <w:tcW w:w="1488" w:type="pct"/>
          </w:tcPr>
          <w:p w:rsidR="00CE30AF" w:rsidRPr="00216859" w:rsidRDefault="00CE30AF" w:rsidP="00C05C15">
            <w:pPr>
              <w:autoSpaceDE w:val="0"/>
              <w:autoSpaceDN w:val="0"/>
              <w:adjustRightInd w:val="0"/>
              <w:jc w:val="center"/>
            </w:pPr>
            <w:r w:rsidRPr="00216859">
              <w:t>7520</w:t>
            </w:r>
          </w:p>
        </w:tc>
      </w:tr>
    </w:tbl>
    <w:p w:rsidR="00CE30AF" w:rsidRPr="00216859" w:rsidRDefault="00CE30AF" w:rsidP="00CE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>Следовательно, утверждение разных размеров окладов на один и тот же период, создает внутренне противоречие в Положении № 1766.</w:t>
      </w:r>
    </w:p>
    <w:p w:rsidR="00CE30AF" w:rsidRPr="00216859" w:rsidRDefault="00CE30AF" w:rsidP="00CE30A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216859">
        <w:rPr>
          <w:rFonts w:ascii="Times New Roman" w:hAnsi="Times New Roman"/>
          <w:b/>
          <w:sz w:val="28"/>
          <w:szCs w:val="28"/>
        </w:rPr>
        <w:t>ВЫВОД: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859">
        <w:rPr>
          <w:rFonts w:ascii="Times New Roman" w:hAnsi="Times New Roman"/>
          <w:b/>
          <w:sz w:val="28"/>
          <w:szCs w:val="28"/>
        </w:rPr>
        <w:tab/>
      </w:r>
      <w:r w:rsidRPr="00CE30AF">
        <w:rPr>
          <w:rFonts w:ascii="Times New Roman" w:hAnsi="Times New Roman"/>
          <w:sz w:val="28"/>
          <w:szCs w:val="28"/>
        </w:rPr>
        <w:t>1. Принять</w:t>
      </w:r>
      <w:r w:rsidRPr="00216859">
        <w:rPr>
          <w:rFonts w:ascii="Times New Roman" w:hAnsi="Times New Roman"/>
          <w:sz w:val="28"/>
          <w:szCs w:val="28"/>
        </w:rPr>
        <w:t xml:space="preserve"> меры по устранению нарушения, указанного в пункте 3 данного Заключения.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/>
          <w:sz w:val="28"/>
          <w:szCs w:val="28"/>
        </w:rPr>
        <w:tab/>
        <w:t xml:space="preserve">2. </w:t>
      </w:r>
      <w:r w:rsidRPr="00216859">
        <w:rPr>
          <w:rFonts w:ascii="Times New Roman" w:hAnsi="Times New Roman" w:cs="Times New Roman"/>
          <w:sz w:val="28"/>
          <w:szCs w:val="28"/>
        </w:rPr>
        <w:t xml:space="preserve">Информацию о решении, принятом по результатам настоящей экспертизы, направить в адрес Контрольного органа в срок, не позднее  30.12.2015. 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859">
        <w:rPr>
          <w:rFonts w:ascii="Times New Roman" w:hAnsi="Times New Roman" w:cs="Times New Roman"/>
          <w:sz w:val="28"/>
          <w:szCs w:val="28"/>
        </w:rPr>
        <w:t>городского округа Красноуральск</w:t>
      </w:r>
      <w:r w:rsidRPr="00216859">
        <w:rPr>
          <w:rFonts w:ascii="Times New Roman" w:hAnsi="Times New Roman" w:cs="Times New Roman"/>
          <w:sz w:val="28"/>
          <w:szCs w:val="28"/>
        </w:rPr>
        <w:tab/>
      </w:r>
      <w:r w:rsidRPr="00216859">
        <w:rPr>
          <w:rFonts w:ascii="Times New Roman" w:hAnsi="Times New Roman" w:cs="Times New Roman"/>
          <w:sz w:val="28"/>
          <w:szCs w:val="28"/>
        </w:rPr>
        <w:tab/>
      </w:r>
      <w:r w:rsidRPr="00216859">
        <w:rPr>
          <w:rFonts w:ascii="Times New Roman" w:hAnsi="Times New Roman" w:cs="Times New Roman"/>
          <w:sz w:val="28"/>
          <w:szCs w:val="28"/>
        </w:rPr>
        <w:tab/>
      </w:r>
      <w:r w:rsidRPr="00216859">
        <w:rPr>
          <w:rFonts w:ascii="Times New Roman" w:hAnsi="Times New Roman" w:cs="Times New Roman"/>
          <w:sz w:val="28"/>
          <w:szCs w:val="28"/>
        </w:rPr>
        <w:tab/>
      </w:r>
      <w:r w:rsidRPr="002168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16859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  <w:r w:rsidRPr="00216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0AF" w:rsidRPr="00216859" w:rsidRDefault="00CE30AF" w:rsidP="00CE30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E30AF" w:rsidRPr="00216859" w:rsidSect="00DF3BC2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413"/>
    <w:multiLevelType w:val="hybridMultilevel"/>
    <w:tmpl w:val="5D10B790"/>
    <w:lvl w:ilvl="0" w:tplc="923814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12BC8"/>
    <w:multiLevelType w:val="hybridMultilevel"/>
    <w:tmpl w:val="8C6C85D2"/>
    <w:lvl w:ilvl="0" w:tplc="664E35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B3244"/>
    <w:multiLevelType w:val="hybridMultilevel"/>
    <w:tmpl w:val="69A667DA"/>
    <w:lvl w:ilvl="0" w:tplc="DAFC7A9E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55C22F98"/>
    <w:multiLevelType w:val="hybridMultilevel"/>
    <w:tmpl w:val="138E755C"/>
    <w:lvl w:ilvl="0" w:tplc="4F0E362C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51561"/>
    <w:multiLevelType w:val="hybridMultilevel"/>
    <w:tmpl w:val="CD7EF812"/>
    <w:lvl w:ilvl="0" w:tplc="05F8599A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E11277"/>
    <w:multiLevelType w:val="hybridMultilevel"/>
    <w:tmpl w:val="D45ED49E"/>
    <w:lvl w:ilvl="0" w:tplc="82AC8F38">
      <w:start w:val="1"/>
      <w:numFmt w:val="bullet"/>
      <w:suff w:val="space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1D4"/>
    <w:rsid w:val="00005711"/>
    <w:rsid w:val="00011029"/>
    <w:rsid w:val="0001176B"/>
    <w:rsid w:val="00013554"/>
    <w:rsid w:val="00021FA6"/>
    <w:rsid w:val="00033F76"/>
    <w:rsid w:val="00036021"/>
    <w:rsid w:val="000362A1"/>
    <w:rsid w:val="000459DD"/>
    <w:rsid w:val="00051177"/>
    <w:rsid w:val="00062DE1"/>
    <w:rsid w:val="000839E2"/>
    <w:rsid w:val="00085820"/>
    <w:rsid w:val="0009677D"/>
    <w:rsid w:val="000A1533"/>
    <w:rsid w:val="000A2107"/>
    <w:rsid w:val="000B1977"/>
    <w:rsid w:val="000B39E8"/>
    <w:rsid w:val="000B77BE"/>
    <w:rsid w:val="000C62B8"/>
    <w:rsid w:val="000D324F"/>
    <w:rsid w:val="000E0CE0"/>
    <w:rsid w:val="000F34E9"/>
    <w:rsid w:val="0011011F"/>
    <w:rsid w:val="00110334"/>
    <w:rsid w:val="00112DA0"/>
    <w:rsid w:val="0011596F"/>
    <w:rsid w:val="0013598A"/>
    <w:rsid w:val="001548CF"/>
    <w:rsid w:val="00182310"/>
    <w:rsid w:val="00195CC7"/>
    <w:rsid w:val="001B2CA9"/>
    <w:rsid w:val="001B41D0"/>
    <w:rsid w:val="001D3122"/>
    <w:rsid w:val="001F66D7"/>
    <w:rsid w:val="0022704C"/>
    <w:rsid w:val="002469ED"/>
    <w:rsid w:val="00252129"/>
    <w:rsid w:val="00264FCA"/>
    <w:rsid w:val="00287377"/>
    <w:rsid w:val="002B0B3D"/>
    <w:rsid w:val="002B590E"/>
    <w:rsid w:val="002E297F"/>
    <w:rsid w:val="002F0AB5"/>
    <w:rsid w:val="0030008D"/>
    <w:rsid w:val="00325A98"/>
    <w:rsid w:val="00346695"/>
    <w:rsid w:val="00351B96"/>
    <w:rsid w:val="003524AA"/>
    <w:rsid w:val="003540BA"/>
    <w:rsid w:val="003549AF"/>
    <w:rsid w:val="00373B7E"/>
    <w:rsid w:val="00383705"/>
    <w:rsid w:val="00385C08"/>
    <w:rsid w:val="00390CEA"/>
    <w:rsid w:val="003950D6"/>
    <w:rsid w:val="003A5DBF"/>
    <w:rsid w:val="003D51E8"/>
    <w:rsid w:val="003D66F2"/>
    <w:rsid w:val="00427750"/>
    <w:rsid w:val="004350E1"/>
    <w:rsid w:val="00435B77"/>
    <w:rsid w:val="00436098"/>
    <w:rsid w:val="00443B42"/>
    <w:rsid w:val="004572F9"/>
    <w:rsid w:val="004628D3"/>
    <w:rsid w:val="00466FC8"/>
    <w:rsid w:val="0047046E"/>
    <w:rsid w:val="00472F65"/>
    <w:rsid w:val="00491772"/>
    <w:rsid w:val="004B20FF"/>
    <w:rsid w:val="004C076D"/>
    <w:rsid w:val="004C2BB1"/>
    <w:rsid w:val="004D215B"/>
    <w:rsid w:val="004E675E"/>
    <w:rsid w:val="00513438"/>
    <w:rsid w:val="00524F66"/>
    <w:rsid w:val="0053283F"/>
    <w:rsid w:val="00540899"/>
    <w:rsid w:val="00542231"/>
    <w:rsid w:val="00543B38"/>
    <w:rsid w:val="00547EA6"/>
    <w:rsid w:val="0059575B"/>
    <w:rsid w:val="005970E5"/>
    <w:rsid w:val="005A47AF"/>
    <w:rsid w:val="005C5104"/>
    <w:rsid w:val="005D2343"/>
    <w:rsid w:val="005D5204"/>
    <w:rsid w:val="005D675D"/>
    <w:rsid w:val="005D7116"/>
    <w:rsid w:val="005E605C"/>
    <w:rsid w:val="0060136D"/>
    <w:rsid w:val="0061084B"/>
    <w:rsid w:val="006161D4"/>
    <w:rsid w:val="0063316A"/>
    <w:rsid w:val="006400F5"/>
    <w:rsid w:val="006412D7"/>
    <w:rsid w:val="00656AFE"/>
    <w:rsid w:val="006630FA"/>
    <w:rsid w:val="0067187B"/>
    <w:rsid w:val="006907F4"/>
    <w:rsid w:val="0069157D"/>
    <w:rsid w:val="006A28DD"/>
    <w:rsid w:val="006A3733"/>
    <w:rsid w:val="006A64F6"/>
    <w:rsid w:val="006B3A1C"/>
    <w:rsid w:val="006B74BC"/>
    <w:rsid w:val="006C6FC8"/>
    <w:rsid w:val="006F01E5"/>
    <w:rsid w:val="0070197D"/>
    <w:rsid w:val="00726077"/>
    <w:rsid w:val="007355B1"/>
    <w:rsid w:val="007429A0"/>
    <w:rsid w:val="00742D40"/>
    <w:rsid w:val="00754F6B"/>
    <w:rsid w:val="007610D1"/>
    <w:rsid w:val="00766C08"/>
    <w:rsid w:val="0076788A"/>
    <w:rsid w:val="007873BF"/>
    <w:rsid w:val="007D0229"/>
    <w:rsid w:val="007F2816"/>
    <w:rsid w:val="007F5065"/>
    <w:rsid w:val="007F74AA"/>
    <w:rsid w:val="00830A9E"/>
    <w:rsid w:val="00841EA9"/>
    <w:rsid w:val="008C18C4"/>
    <w:rsid w:val="008D33F5"/>
    <w:rsid w:val="008E6DAD"/>
    <w:rsid w:val="009138C4"/>
    <w:rsid w:val="00923797"/>
    <w:rsid w:val="0093634C"/>
    <w:rsid w:val="00960170"/>
    <w:rsid w:val="0096387F"/>
    <w:rsid w:val="00974005"/>
    <w:rsid w:val="00996C77"/>
    <w:rsid w:val="00996EB3"/>
    <w:rsid w:val="009B4AF7"/>
    <w:rsid w:val="009B5653"/>
    <w:rsid w:val="009D3C88"/>
    <w:rsid w:val="009E4C75"/>
    <w:rsid w:val="009F0D44"/>
    <w:rsid w:val="009F72E7"/>
    <w:rsid w:val="009F780C"/>
    <w:rsid w:val="00A176EC"/>
    <w:rsid w:val="00A2227D"/>
    <w:rsid w:val="00A2639E"/>
    <w:rsid w:val="00A42163"/>
    <w:rsid w:val="00A75E92"/>
    <w:rsid w:val="00AB3162"/>
    <w:rsid w:val="00AC0DFB"/>
    <w:rsid w:val="00AC640E"/>
    <w:rsid w:val="00AD246B"/>
    <w:rsid w:val="00AE07F5"/>
    <w:rsid w:val="00AE62D7"/>
    <w:rsid w:val="00AF5A83"/>
    <w:rsid w:val="00AF74AE"/>
    <w:rsid w:val="00B27E82"/>
    <w:rsid w:val="00B3686A"/>
    <w:rsid w:val="00B55CF6"/>
    <w:rsid w:val="00B63769"/>
    <w:rsid w:val="00B77407"/>
    <w:rsid w:val="00B82CE5"/>
    <w:rsid w:val="00B845CC"/>
    <w:rsid w:val="00B8493E"/>
    <w:rsid w:val="00BA6860"/>
    <w:rsid w:val="00BF218F"/>
    <w:rsid w:val="00C05C15"/>
    <w:rsid w:val="00C072AC"/>
    <w:rsid w:val="00C2250B"/>
    <w:rsid w:val="00C34230"/>
    <w:rsid w:val="00C43974"/>
    <w:rsid w:val="00C47934"/>
    <w:rsid w:val="00C54CD6"/>
    <w:rsid w:val="00C610D8"/>
    <w:rsid w:val="00C6665A"/>
    <w:rsid w:val="00C738CE"/>
    <w:rsid w:val="00C86E40"/>
    <w:rsid w:val="00C92823"/>
    <w:rsid w:val="00CA15B0"/>
    <w:rsid w:val="00CA44B6"/>
    <w:rsid w:val="00CA529A"/>
    <w:rsid w:val="00CE30AF"/>
    <w:rsid w:val="00CE3DF4"/>
    <w:rsid w:val="00CE409A"/>
    <w:rsid w:val="00CF033D"/>
    <w:rsid w:val="00D14E49"/>
    <w:rsid w:val="00D31D7C"/>
    <w:rsid w:val="00D33AE3"/>
    <w:rsid w:val="00D355A7"/>
    <w:rsid w:val="00D45CD9"/>
    <w:rsid w:val="00D752F6"/>
    <w:rsid w:val="00D86992"/>
    <w:rsid w:val="00D936D9"/>
    <w:rsid w:val="00D9411B"/>
    <w:rsid w:val="00D97527"/>
    <w:rsid w:val="00DA19ED"/>
    <w:rsid w:val="00DA77AA"/>
    <w:rsid w:val="00DC01F5"/>
    <w:rsid w:val="00DD2F11"/>
    <w:rsid w:val="00DE5543"/>
    <w:rsid w:val="00DF3BC2"/>
    <w:rsid w:val="00E32079"/>
    <w:rsid w:val="00E4119D"/>
    <w:rsid w:val="00E44160"/>
    <w:rsid w:val="00E536C5"/>
    <w:rsid w:val="00E54AF7"/>
    <w:rsid w:val="00E8301D"/>
    <w:rsid w:val="00E87562"/>
    <w:rsid w:val="00EA0A86"/>
    <w:rsid w:val="00EA7620"/>
    <w:rsid w:val="00EB19A4"/>
    <w:rsid w:val="00EC5711"/>
    <w:rsid w:val="00EC617E"/>
    <w:rsid w:val="00EC756A"/>
    <w:rsid w:val="00ED54F0"/>
    <w:rsid w:val="00EF226C"/>
    <w:rsid w:val="00F1019C"/>
    <w:rsid w:val="00F479BA"/>
    <w:rsid w:val="00F5744E"/>
    <w:rsid w:val="00F74E27"/>
    <w:rsid w:val="00F97C67"/>
    <w:rsid w:val="00FE0214"/>
    <w:rsid w:val="00FE3DF6"/>
    <w:rsid w:val="00FE6C82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435B77"/>
    <w:rPr>
      <w:color w:val="0000FF"/>
      <w:u w:val="single"/>
    </w:rPr>
  </w:style>
  <w:style w:type="paragraph" w:styleId="ad">
    <w:name w:val="footnote text"/>
    <w:basedOn w:val="a"/>
    <w:link w:val="ae"/>
    <w:semiHidden/>
    <w:rsid w:val="005D675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D67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u">
    <w:name w:val="u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66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autoRedefine/>
    <w:rsid w:val="009F72E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s1">
    <w:name w:val="s_1"/>
    <w:basedOn w:val="a"/>
    <w:rsid w:val="0053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C0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6B"/>
  </w:style>
  <w:style w:type="paragraph" w:styleId="1">
    <w:name w:val="heading 1"/>
    <w:basedOn w:val="a"/>
    <w:next w:val="a"/>
    <w:link w:val="10"/>
    <w:qFormat/>
    <w:rsid w:val="006907F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7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1D4"/>
    <w:pPr>
      <w:ind w:left="720"/>
      <w:contextualSpacing/>
    </w:pPr>
  </w:style>
  <w:style w:type="paragraph" w:styleId="a4">
    <w:name w:val="Body Text"/>
    <w:basedOn w:val="a"/>
    <w:link w:val="a5"/>
    <w:rsid w:val="007873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873B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"/>
    <w:basedOn w:val="a"/>
    <w:autoRedefine/>
    <w:rsid w:val="00E8756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styleId="a7">
    <w:name w:val="Table Grid"/>
    <w:basedOn w:val="a1"/>
    <w:rsid w:val="00E8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07F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7F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Знак"/>
    <w:basedOn w:val="a"/>
    <w:autoRedefine/>
    <w:rsid w:val="006907F4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DocList">
    <w:name w:val="ConsPlusDocList"/>
    <w:uiPriority w:val="99"/>
    <w:rsid w:val="00690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E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CE409A"/>
  </w:style>
  <w:style w:type="paragraph" w:customStyle="1" w:styleId="ConsPlusNormal">
    <w:name w:val="ConsPlusNormal"/>
    <w:rsid w:val="000A1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F38E-510F-45BE-BEC9-F4A509D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</cp:revision>
  <cp:lastPrinted>2015-12-24T11:48:00Z</cp:lastPrinted>
  <dcterms:created xsi:type="dcterms:W3CDTF">2015-12-29T10:04:00Z</dcterms:created>
  <dcterms:modified xsi:type="dcterms:W3CDTF">2015-12-29T10:04:00Z</dcterms:modified>
</cp:coreProperties>
</file>